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28E0" w:rsidRPr="002B1BD0" w:rsidRDefault="006628E0" w:rsidP="006628E0">
      <w:pPr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t>Форма 5 «Техническое задание»</w:t>
      </w:r>
    </w:p>
    <w:p w:rsidR="006628E0" w:rsidRPr="002B1BD0" w:rsidRDefault="006628E0" w:rsidP="006628E0">
      <w:pPr>
        <w:ind w:firstLine="708"/>
        <w:jc w:val="center"/>
        <w:rPr>
          <w:rFonts w:cs="Arial"/>
          <w:b/>
          <w:szCs w:val="22"/>
        </w:rPr>
      </w:pPr>
    </w:p>
    <w:tbl>
      <w:tblPr>
        <w:tblW w:w="10206" w:type="dxa"/>
        <w:tblInd w:w="108" w:type="dxa"/>
        <w:tblLook w:val="01E0" w:firstRow="1" w:lastRow="1" w:firstColumn="1" w:lastColumn="1" w:noHBand="0" w:noVBand="0"/>
      </w:tblPr>
      <w:tblGrid>
        <w:gridCol w:w="5103"/>
        <w:gridCol w:w="5103"/>
      </w:tblGrid>
      <w:tr w:rsidR="006628E0" w:rsidRPr="002B1BD0" w:rsidTr="00156804">
        <w:trPr>
          <w:trHeight w:val="369"/>
        </w:trPr>
        <w:tc>
          <w:tcPr>
            <w:tcW w:w="5103" w:type="dxa"/>
          </w:tcPr>
          <w:p w:rsidR="006628E0" w:rsidRPr="002B1BD0" w:rsidRDefault="006628E0" w:rsidP="00156804">
            <w:pPr>
              <w:tabs>
                <w:tab w:val="left" w:pos="4606"/>
              </w:tabs>
              <w:ind w:right="353"/>
              <w:rPr>
                <w:rFonts w:cs="Arial"/>
                <w:szCs w:val="22"/>
              </w:rPr>
            </w:pPr>
          </w:p>
        </w:tc>
        <w:tc>
          <w:tcPr>
            <w:tcW w:w="5103" w:type="dxa"/>
          </w:tcPr>
          <w:p w:rsidR="006628E0" w:rsidRPr="002B1BD0" w:rsidRDefault="006628E0" w:rsidP="00156804">
            <w:pPr>
              <w:ind w:right="-72"/>
              <w:jc w:val="right"/>
              <w:rPr>
                <w:rFonts w:cs="Arial"/>
                <w:szCs w:val="22"/>
              </w:rPr>
            </w:pPr>
          </w:p>
        </w:tc>
      </w:tr>
      <w:tr w:rsidR="006628E0" w:rsidRPr="002B1BD0" w:rsidTr="00156804">
        <w:trPr>
          <w:trHeight w:val="369"/>
        </w:trPr>
        <w:tc>
          <w:tcPr>
            <w:tcW w:w="5103" w:type="dxa"/>
          </w:tcPr>
          <w:p w:rsidR="006628E0" w:rsidRPr="002B1BD0" w:rsidRDefault="006628E0" w:rsidP="00156804">
            <w:pPr>
              <w:ind w:right="-72"/>
              <w:rPr>
                <w:rFonts w:cs="Arial"/>
                <w:szCs w:val="22"/>
              </w:rPr>
            </w:pPr>
          </w:p>
        </w:tc>
        <w:tc>
          <w:tcPr>
            <w:tcW w:w="5103" w:type="dxa"/>
          </w:tcPr>
          <w:p w:rsidR="006628E0" w:rsidRPr="002B1BD0" w:rsidRDefault="006628E0" w:rsidP="00156804">
            <w:pPr>
              <w:ind w:right="-72"/>
              <w:jc w:val="right"/>
              <w:rPr>
                <w:rFonts w:cs="Arial"/>
                <w:szCs w:val="22"/>
              </w:rPr>
            </w:pPr>
          </w:p>
        </w:tc>
      </w:tr>
      <w:tr w:rsidR="006628E0" w:rsidRPr="002B1BD0" w:rsidTr="00156804">
        <w:trPr>
          <w:trHeight w:val="391"/>
        </w:trPr>
        <w:tc>
          <w:tcPr>
            <w:tcW w:w="5103" w:type="dxa"/>
          </w:tcPr>
          <w:p w:rsidR="006628E0" w:rsidRPr="002B1BD0" w:rsidRDefault="006628E0" w:rsidP="00156804">
            <w:pPr>
              <w:rPr>
                <w:rFonts w:cs="Arial"/>
                <w:szCs w:val="22"/>
              </w:rPr>
            </w:pPr>
          </w:p>
        </w:tc>
        <w:tc>
          <w:tcPr>
            <w:tcW w:w="5103" w:type="dxa"/>
          </w:tcPr>
          <w:p w:rsidR="006628E0" w:rsidRPr="002B1BD0" w:rsidRDefault="006628E0" w:rsidP="00156804">
            <w:pPr>
              <w:jc w:val="right"/>
              <w:rPr>
                <w:rFonts w:cs="Arial"/>
                <w:szCs w:val="22"/>
              </w:rPr>
            </w:pPr>
          </w:p>
        </w:tc>
      </w:tr>
      <w:tr w:rsidR="006628E0" w:rsidRPr="002B1BD0" w:rsidTr="00156804">
        <w:trPr>
          <w:trHeight w:val="391"/>
        </w:trPr>
        <w:tc>
          <w:tcPr>
            <w:tcW w:w="5103" w:type="dxa"/>
          </w:tcPr>
          <w:p w:rsidR="006628E0" w:rsidRPr="002B1BD0" w:rsidRDefault="006628E0" w:rsidP="00156804">
            <w:pPr>
              <w:rPr>
                <w:rFonts w:cs="Arial"/>
                <w:szCs w:val="22"/>
              </w:rPr>
            </w:pPr>
          </w:p>
        </w:tc>
        <w:tc>
          <w:tcPr>
            <w:tcW w:w="5103" w:type="dxa"/>
          </w:tcPr>
          <w:p w:rsidR="006628E0" w:rsidRPr="002B1BD0" w:rsidRDefault="006628E0" w:rsidP="00E74775">
            <w:pPr>
              <w:jc w:val="right"/>
              <w:rPr>
                <w:rFonts w:cs="Arial"/>
                <w:szCs w:val="22"/>
              </w:rPr>
            </w:pPr>
          </w:p>
        </w:tc>
      </w:tr>
    </w:tbl>
    <w:p w:rsidR="006628E0" w:rsidRPr="002B1BD0" w:rsidRDefault="006628E0" w:rsidP="006628E0">
      <w:pPr>
        <w:ind w:firstLine="708"/>
        <w:jc w:val="center"/>
        <w:rPr>
          <w:rFonts w:cs="Arial"/>
          <w:b/>
          <w:szCs w:val="22"/>
        </w:rPr>
      </w:pPr>
      <w:bookmarkStart w:id="0" w:name="_GoBack"/>
      <w:bookmarkEnd w:id="0"/>
    </w:p>
    <w:p w:rsidR="006628E0" w:rsidRPr="002B1BD0" w:rsidRDefault="008500D1" w:rsidP="006628E0">
      <w:pPr>
        <w:ind w:firstLine="708"/>
        <w:jc w:val="center"/>
        <w:rPr>
          <w:rFonts w:cs="Arial"/>
          <w:b/>
          <w:szCs w:val="22"/>
        </w:rPr>
      </w:pPr>
      <w:r>
        <w:rPr>
          <w:rFonts w:cs="Arial"/>
          <w:b/>
          <w:szCs w:val="22"/>
        </w:rPr>
        <w:t xml:space="preserve">5.1. </w:t>
      </w:r>
      <w:r w:rsidR="006628E0" w:rsidRPr="002B1BD0">
        <w:rPr>
          <w:rFonts w:cs="Arial"/>
          <w:b/>
          <w:szCs w:val="22"/>
        </w:rPr>
        <w:t>ТРЕБОВАНИЯ К ПРЕДМЕТУ ОФЕРТЫ</w:t>
      </w:r>
      <w:r w:rsidR="005F1531">
        <w:rPr>
          <w:rFonts w:cs="Arial"/>
          <w:b/>
          <w:szCs w:val="22"/>
        </w:rPr>
        <w:t xml:space="preserve"> для ОАО «СЛАВНЕФТЬ-ЯНОС»</w:t>
      </w:r>
    </w:p>
    <w:p w:rsidR="006628E0" w:rsidRPr="002B1BD0" w:rsidRDefault="006628E0" w:rsidP="006628E0">
      <w:pPr>
        <w:ind w:firstLine="708"/>
        <w:jc w:val="center"/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t>(техническое задание)</w:t>
      </w:r>
    </w:p>
    <w:p w:rsidR="0070540B" w:rsidRPr="008500D1" w:rsidRDefault="0051490A" w:rsidP="008500D1">
      <w:pPr>
        <w:pStyle w:val="a5"/>
        <w:numPr>
          <w:ilvl w:val="0"/>
          <w:numId w:val="8"/>
        </w:num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8500D1">
        <w:rPr>
          <w:rFonts w:cs="Arial"/>
          <w:i/>
          <w:szCs w:val="22"/>
        </w:rPr>
        <w:t xml:space="preserve">  </w:t>
      </w:r>
      <w:r w:rsidR="0070540B" w:rsidRPr="008500D1">
        <w:rPr>
          <w:rFonts w:cs="Arial"/>
          <w:i/>
          <w:szCs w:val="22"/>
        </w:rPr>
        <w:t>Общие положения.</w:t>
      </w:r>
      <w:r w:rsidR="0070540B" w:rsidRPr="008500D1">
        <w:rPr>
          <w:rFonts w:cs="Arial"/>
          <w:sz w:val="20"/>
          <w:szCs w:val="20"/>
        </w:rPr>
        <w:t xml:space="preserve">    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 xml:space="preserve"> </w:t>
      </w:r>
    </w:p>
    <w:p w:rsidR="0070540B" w:rsidRPr="00802340" w:rsidRDefault="001A4D9A" w:rsidP="00802340">
      <w:pPr>
        <w:pStyle w:val="a5"/>
        <w:numPr>
          <w:ilvl w:val="1"/>
          <w:numId w:val="3"/>
        </w:num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Детали трубопроводов</w:t>
      </w:r>
      <w:r w:rsidR="008F7F8F">
        <w:rPr>
          <w:rFonts w:ascii="Arial" w:hAnsi="Arial" w:cs="Arial"/>
          <w:sz w:val="20"/>
          <w:szCs w:val="20"/>
        </w:rPr>
        <w:t xml:space="preserve"> </w:t>
      </w:r>
      <w:r w:rsidR="0070540B" w:rsidRPr="00802340">
        <w:rPr>
          <w:rFonts w:ascii="Arial" w:hAnsi="Arial" w:cs="Arial"/>
          <w:sz w:val="20"/>
          <w:szCs w:val="20"/>
        </w:rPr>
        <w:t xml:space="preserve"> (общее количество </w:t>
      </w:r>
      <w:r w:rsidR="00A72BA3">
        <w:rPr>
          <w:rFonts w:ascii="Arial" w:hAnsi="Arial" w:cs="Arial"/>
          <w:sz w:val="20"/>
          <w:szCs w:val="20"/>
        </w:rPr>
        <w:t>2 696</w:t>
      </w:r>
      <w:r w:rsidR="00DC260C">
        <w:rPr>
          <w:rFonts w:ascii="Arial" w:hAnsi="Arial" w:cs="Arial"/>
          <w:sz w:val="20"/>
          <w:szCs w:val="20"/>
        </w:rPr>
        <w:t xml:space="preserve"> </w:t>
      </w:r>
      <w:r w:rsidR="0070540B" w:rsidRPr="00802340">
        <w:rPr>
          <w:rFonts w:ascii="Arial" w:hAnsi="Arial" w:cs="Arial"/>
          <w:sz w:val="20"/>
          <w:szCs w:val="20"/>
        </w:rPr>
        <w:t>шт</w:t>
      </w:r>
      <w:r w:rsidR="008F7F8F">
        <w:rPr>
          <w:rFonts w:ascii="Arial" w:hAnsi="Arial" w:cs="Arial"/>
          <w:sz w:val="20"/>
          <w:szCs w:val="20"/>
        </w:rPr>
        <w:t>.</w:t>
      </w:r>
      <w:r w:rsidR="00A72BA3">
        <w:rPr>
          <w:rFonts w:ascii="Arial" w:hAnsi="Arial" w:cs="Arial"/>
          <w:sz w:val="20"/>
          <w:szCs w:val="20"/>
        </w:rPr>
        <w:t>)</w:t>
      </w:r>
      <w:r w:rsidR="008F7F8F">
        <w:rPr>
          <w:rFonts w:ascii="Arial" w:hAnsi="Arial" w:cs="Arial"/>
          <w:sz w:val="20"/>
          <w:szCs w:val="20"/>
        </w:rPr>
        <w:t>,</w:t>
      </w:r>
      <w:r w:rsidR="0070540B" w:rsidRPr="00802340">
        <w:rPr>
          <w:rFonts w:ascii="Arial" w:hAnsi="Arial" w:cs="Arial"/>
          <w:sz w:val="20"/>
          <w:szCs w:val="20"/>
        </w:rPr>
        <w:t xml:space="preserve"> адрес склада грузополучателя при поставке товара автотранспортом: РФ, 150023, </w:t>
      </w:r>
      <w:proofErr w:type="spellStart"/>
      <w:r w:rsidR="0070540B" w:rsidRPr="00802340">
        <w:rPr>
          <w:rFonts w:ascii="Arial" w:hAnsi="Arial" w:cs="Arial"/>
          <w:sz w:val="20"/>
          <w:szCs w:val="20"/>
        </w:rPr>
        <w:t>г</w:t>
      </w:r>
      <w:proofErr w:type="gramStart"/>
      <w:r w:rsidR="0070540B" w:rsidRPr="00802340">
        <w:rPr>
          <w:rFonts w:ascii="Arial" w:hAnsi="Arial" w:cs="Arial"/>
          <w:sz w:val="20"/>
          <w:szCs w:val="20"/>
        </w:rPr>
        <w:t>.Я</w:t>
      </w:r>
      <w:proofErr w:type="gramEnd"/>
      <w:r w:rsidR="0070540B" w:rsidRPr="00802340">
        <w:rPr>
          <w:rFonts w:ascii="Arial" w:hAnsi="Arial" w:cs="Arial"/>
          <w:sz w:val="20"/>
          <w:szCs w:val="20"/>
        </w:rPr>
        <w:t>рославль</w:t>
      </w:r>
      <w:proofErr w:type="spellEnd"/>
      <w:r w:rsidR="0070540B" w:rsidRPr="00802340">
        <w:rPr>
          <w:rFonts w:ascii="Arial" w:hAnsi="Arial" w:cs="Arial"/>
          <w:sz w:val="20"/>
          <w:szCs w:val="20"/>
        </w:rPr>
        <w:t xml:space="preserve">, </w:t>
      </w:r>
      <w:proofErr w:type="spellStart"/>
      <w:r w:rsidR="0070540B" w:rsidRPr="00802340">
        <w:rPr>
          <w:rFonts w:ascii="Arial" w:hAnsi="Arial" w:cs="Arial"/>
          <w:sz w:val="20"/>
          <w:szCs w:val="20"/>
        </w:rPr>
        <w:t>ул.Гагарина</w:t>
      </w:r>
      <w:proofErr w:type="spellEnd"/>
      <w:r w:rsidR="0070540B" w:rsidRPr="00802340">
        <w:rPr>
          <w:rFonts w:ascii="Arial" w:hAnsi="Arial" w:cs="Arial"/>
          <w:sz w:val="20"/>
          <w:szCs w:val="20"/>
        </w:rPr>
        <w:t>, дом 77 (База оборудования), въезд по пропуску, который выдается в Бюро пропусков, расположенного по адресу: РФ, 150023, г. Ярославль, Московский проспект, дом 130</w:t>
      </w:r>
      <w:r w:rsidR="008F7F8F">
        <w:rPr>
          <w:rFonts w:ascii="Arial" w:hAnsi="Arial" w:cs="Arial"/>
          <w:sz w:val="20"/>
          <w:szCs w:val="20"/>
        </w:rPr>
        <w:t>.</w:t>
      </w:r>
    </w:p>
    <w:p w:rsidR="00802340" w:rsidRPr="00802340" w:rsidRDefault="00802340" w:rsidP="00802340">
      <w:pPr>
        <w:pStyle w:val="a5"/>
        <w:numPr>
          <w:ilvl w:val="1"/>
          <w:numId w:val="3"/>
        </w:num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802340">
        <w:rPr>
          <w:rFonts w:ascii="Arial" w:hAnsi="Arial" w:cs="Arial"/>
          <w:sz w:val="20"/>
          <w:szCs w:val="20"/>
        </w:rPr>
        <w:t xml:space="preserve">Оферта может быть представлена на часть номенклатуры МТР, </w:t>
      </w:r>
      <w:proofErr w:type="gramStart"/>
      <w:r w:rsidRPr="00802340">
        <w:rPr>
          <w:rFonts w:ascii="Arial" w:hAnsi="Arial" w:cs="Arial"/>
          <w:sz w:val="20"/>
          <w:szCs w:val="20"/>
        </w:rPr>
        <w:t>указанных</w:t>
      </w:r>
      <w:proofErr w:type="gramEnd"/>
      <w:r w:rsidRPr="00802340">
        <w:rPr>
          <w:rFonts w:ascii="Arial" w:hAnsi="Arial" w:cs="Arial"/>
          <w:sz w:val="20"/>
          <w:szCs w:val="20"/>
        </w:rPr>
        <w:t xml:space="preserve"> в  техническом задании.</w:t>
      </w:r>
    </w:p>
    <w:p w:rsidR="0070540B" w:rsidRPr="00A668ED" w:rsidRDefault="0070540B" w:rsidP="00A668ED">
      <w:pPr>
        <w:pStyle w:val="a5"/>
        <w:numPr>
          <w:ilvl w:val="1"/>
          <w:numId w:val="3"/>
        </w:num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A668ED">
        <w:rPr>
          <w:rFonts w:ascii="Arial" w:hAnsi="Arial" w:cs="Arial"/>
          <w:sz w:val="20"/>
          <w:szCs w:val="20"/>
        </w:rPr>
        <w:t>Инициатор закупки - ОАО "Славнефть-ЯНОС"</w:t>
      </w:r>
    </w:p>
    <w:p w:rsidR="00A668ED" w:rsidRPr="00A668ED" w:rsidRDefault="00A668ED" w:rsidP="00A668ED">
      <w:pPr>
        <w:pStyle w:val="a5"/>
        <w:numPr>
          <w:ilvl w:val="1"/>
          <w:numId w:val="3"/>
        </w:num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A668ED">
        <w:rPr>
          <w:rFonts w:ascii="Arial" w:hAnsi="Arial" w:cs="Arial"/>
          <w:sz w:val="20"/>
          <w:szCs w:val="20"/>
        </w:rPr>
        <w:t>Условия оплаты: Оплата Товара производится покупателем в течение 20 (двадцати) рабочих дней со дня исполнения Поставщиком обязательств по поставке Товара, получения Покупателем от Поставщика оригиналов счетов-фактур, а также копий документов, подтверждающих факт поставки Товара и передачи относящихся к Товару документов Грузополучателю.</w:t>
      </w:r>
    </w:p>
    <w:p w:rsid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1.3.</w:t>
      </w:r>
      <w:r w:rsidRPr="0070540B">
        <w:rPr>
          <w:rFonts w:cs="Arial"/>
          <w:sz w:val="20"/>
          <w:szCs w:val="20"/>
        </w:rPr>
        <w:tab/>
        <w:t>Плановые сроки поставки товара:</w:t>
      </w:r>
    </w:p>
    <w:p w:rsidR="00BE6D99" w:rsidRPr="0066042D" w:rsidRDefault="00BE6D99" w:rsidP="00BE6D99">
      <w:pPr>
        <w:pStyle w:val="a5"/>
        <w:autoSpaceDE w:val="0"/>
        <w:autoSpaceDN w:val="0"/>
        <w:adjustRightInd w:val="0"/>
        <w:ind w:left="705"/>
        <w:jc w:val="both"/>
        <w:rPr>
          <w:rFonts w:ascii="Arial" w:hAnsi="Arial" w:cs="Arial"/>
          <w:b/>
          <w:sz w:val="20"/>
          <w:szCs w:val="20"/>
        </w:rPr>
      </w:pPr>
      <w:r w:rsidRPr="0066042D">
        <w:rPr>
          <w:rFonts w:ascii="Arial" w:hAnsi="Arial" w:cs="Arial"/>
          <w:b/>
          <w:sz w:val="20"/>
          <w:szCs w:val="20"/>
        </w:rPr>
        <w:t>Согласно срок</w:t>
      </w:r>
      <w:r>
        <w:rPr>
          <w:rFonts w:ascii="Arial" w:hAnsi="Arial" w:cs="Arial"/>
          <w:b/>
          <w:sz w:val="20"/>
          <w:szCs w:val="20"/>
        </w:rPr>
        <w:t>а</w:t>
      </w:r>
      <w:r w:rsidRPr="0066042D">
        <w:rPr>
          <w:rFonts w:ascii="Arial" w:hAnsi="Arial" w:cs="Arial"/>
          <w:b/>
          <w:sz w:val="20"/>
          <w:szCs w:val="20"/>
        </w:rPr>
        <w:t>м поставки Форма 4 «Таблица цен»</w:t>
      </w:r>
      <w:r>
        <w:rPr>
          <w:rFonts w:ascii="Arial" w:hAnsi="Arial" w:cs="Arial"/>
          <w:b/>
          <w:sz w:val="20"/>
          <w:szCs w:val="20"/>
        </w:rPr>
        <w:t>. Заказчик (ЯНОС) и грузополучатель</w:t>
      </w:r>
      <w:r>
        <w:rPr>
          <w:rFonts w:ascii="Arial" w:hAnsi="Arial" w:cs="Arial"/>
          <w:b/>
          <w:sz w:val="20"/>
          <w:szCs w:val="20"/>
        </w:rPr>
        <w:br/>
      </w:r>
      <w:r w:rsidRPr="00BE6D99">
        <w:rPr>
          <w:rFonts w:ascii="Arial" w:hAnsi="Arial" w:cs="Arial"/>
          <w:b/>
          <w:sz w:val="20"/>
          <w:szCs w:val="20"/>
        </w:rPr>
        <w:t>ОАО "СН-ЯНОС"</w:t>
      </w:r>
      <w:r>
        <w:rPr>
          <w:rFonts w:ascii="Arial" w:hAnsi="Arial" w:cs="Arial"/>
          <w:b/>
          <w:sz w:val="20"/>
          <w:szCs w:val="20"/>
        </w:rPr>
        <w:t xml:space="preserve">». </w:t>
      </w:r>
      <w:proofErr w:type="gramStart"/>
      <w:r>
        <w:rPr>
          <w:rFonts w:ascii="Arial" w:hAnsi="Arial" w:cs="Arial"/>
          <w:b/>
          <w:sz w:val="20"/>
          <w:szCs w:val="20"/>
        </w:rPr>
        <w:t>Срок поставки –</w:t>
      </w:r>
      <w:r w:rsidR="00A72BA3">
        <w:rPr>
          <w:rFonts w:ascii="Arial" w:hAnsi="Arial" w:cs="Arial"/>
          <w:b/>
          <w:sz w:val="20"/>
          <w:szCs w:val="20"/>
        </w:rPr>
        <w:t xml:space="preserve"> см. </w:t>
      </w:r>
      <w:r>
        <w:rPr>
          <w:rFonts w:ascii="Arial" w:hAnsi="Arial" w:cs="Arial"/>
          <w:b/>
          <w:sz w:val="20"/>
          <w:szCs w:val="20"/>
        </w:rPr>
        <w:t>столбец 10-15).</w:t>
      </w:r>
      <w:proofErr w:type="gramEnd"/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1.4.</w:t>
      </w:r>
      <w:r w:rsidRPr="0070540B">
        <w:rPr>
          <w:rFonts w:cs="Arial"/>
          <w:sz w:val="20"/>
          <w:szCs w:val="20"/>
        </w:rPr>
        <w:tab/>
        <w:t xml:space="preserve">Отгрузочные реквизиты грузополучателя ОАО "Славнефть-ЯНОС"   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 xml:space="preserve">Почтовые: Российская Федерация, 150023,г. Ярославль, Московский проспект, дом 130 - для указания в счетах-фактурах, ТОРГ-12, ТТН Российская Федерация, 150000,г. Ярославль, ГКП, Московский проспект, дом 130 - для корреспонденции  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Для автотранспорта (адрес склада): 150023, г. Ярославль, ул. Гагарина, дом 77 (База оборудования)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Примечание: Для въезда на территорию Базы водителю автотранспортного средства необходимо получить пропуск в Бюро пропусков по адресу: г. Ярославль, Московский пр-т, д. 130</w:t>
      </w:r>
    </w:p>
    <w:p w:rsidR="0070540B" w:rsidRPr="00BF0FE0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</w:p>
    <w:p w:rsidR="0070540B" w:rsidRPr="00BF0FE0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BF0FE0">
        <w:rPr>
          <w:rFonts w:cs="Arial"/>
          <w:sz w:val="20"/>
          <w:szCs w:val="20"/>
        </w:rPr>
        <w:t>2.</w:t>
      </w:r>
      <w:r w:rsidRPr="00BF0FE0">
        <w:rPr>
          <w:rFonts w:cs="Arial"/>
          <w:sz w:val="20"/>
          <w:szCs w:val="20"/>
        </w:rPr>
        <w:tab/>
        <w:t xml:space="preserve">Основные требования к продукту.    </w:t>
      </w:r>
    </w:p>
    <w:p w:rsidR="0070540B" w:rsidRPr="00BF0FE0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BF0FE0">
        <w:rPr>
          <w:rFonts w:cs="Arial"/>
          <w:sz w:val="20"/>
          <w:szCs w:val="20"/>
        </w:rPr>
        <w:t xml:space="preserve">    </w:t>
      </w:r>
    </w:p>
    <w:p w:rsidR="0070540B" w:rsidRPr="00BF0FE0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BF0FE0">
        <w:rPr>
          <w:rFonts w:cs="Arial"/>
          <w:sz w:val="20"/>
          <w:szCs w:val="20"/>
        </w:rPr>
        <w:t>2.1. Вся готовая продукция должна быть надлежащего качества, отвечать требованиям соответствующих стандартов и технических условий, что должно быть подтверждено соответствующей документацией. Поставщик обязуется направить с поставляемым Товаром сертификаты качества, оригиналы товарных накладных.</w:t>
      </w:r>
    </w:p>
    <w:p w:rsidR="0070540B" w:rsidRPr="002D5359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2.2.   Вся готовая продукция должна быть новой, не бывшей в употреблении.</w:t>
      </w:r>
    </w:p>
    <w:p w:rsidR="001E75B8" w:rsidRPr="002D5359" w:rsidRDefault="001E75B8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2.3.   Вся готовая продукция при отгрузке должна быть должным образом упакована. Упаковка должна предохранять продукцию от порчи во время транспортировки и хранения.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 xml:space="preserve">2.4.  При невозможности поставить требуемую продукцию, либо при отсутствии в таблице ГОСТ/ТУ претендент должен предложить ее аналог. Возможность замены будет согласовываться с заказчиком. В случае замены поставщик обязан предоставить текст </w:t>
      </w:r>
      <w:proofErr w:type="gramStart"/>
      <w:r w:rsidRPr="0070540B">
        <w:rPr>
          <w:rFonts w:cs="Arial"/>
          <w:sz w:val="20"/>
          <w:szCs w:val="20"/>
        </w:rPr>
        <w:t>предлагаемых</w:t>
      </w:r>
      <w:proofErr w:type="gramEnd"/>
      <w:r w:rsidRPr="0070540B">
        <w:rPr>
          <w:rFonts w:cs="Arial"/>
          <w:sz w:val="20"/>
          <w:szCs w:val="20"/>
        </w:rPr>
        <w:t xml:space="preserve"> ТУ с информацией, необходимой грузополучателю для принятия решения о возможности/невозможности применения данной продукции.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</w:p>
    <w:p w:rsidR="0070540B" w:rsidRPr="005C61C5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5C61C5">
        <w:rPr>
          <w:rFonts w:cs="Arial"/>
          <w:sz w:val="20"/>
          <w:szCs w:val="20"/>
        </w:rPr>
        <w:lastRenderedPageBreak/>
        <w:t>2.5.  Общи</w:t>
      </w:r>
      <w:r w:rsidR="00BF0FE0" w:rsidRPr="005C61C5">
        <w:rPr>
          <w:rFonts w:cs="Arial"/>
          <w:sz w:val="20"/>
          <w:szCs w:val="20"/>
        </w:rPr>
        <w:t>е требования к продукту</w:t>
      </w:r>
      <w:r w:rsidRPr="005C61C5">
        <w:rPr>
          <w:rFonts w:cs="Arial"/>
          <w:sz w:val="20"/>
          <w:szCs w:val="20"/>
        </w:rPr>
        <w:t>:</w:t>
      </w:r>
    </w:p>
    <w:p w:rsidR="00BF0FE0" w:rsidRPr="002D5359" w:rsidRDefault="00BF0FE0" w:rsidP="00BF0FE0">
      <w:pPr>
        <w:pStyle w:val="a5"/>
        <w:ind w:left="0"/>
        <w:jc w:val="both"/>
        <w:outlineLvl w:val="2"/>
        <w:rPr>
          <w:rFonts w:ascii="Arial" w:hAnsi="Arial" w:cs="Arial"/>
          <w:sz w:val="20"/>
          <w:szCs w:val="20"/>
        </w:rPr>
      </w:pPr>
      <w:r w:rsidRPr="005C61C5">
        <w:rPr>
          <w:rFonts w:ascii="Arial" w:hAnsi="Arial" w:cs="Arial"/>
          <w:sz w:val="20"/>
          <w:szCs w:val="20"/>
        </w:rPr>
        <w:t>- Все детали трубопроводов с изготовлением по ГОСТ/ТУ должны быть бесшовными.</w:t>
      </w:r>
    </w:p>
    <w:p w:rsidR="001E75B8" w:rsidRPr="002D5359" w:rsidRDefault="001E75B8" w:rsidP="00BF0FE0">
      <w:pPr>
        <w:pStyle w:val="a5"/>
        <w:ind w:left="0"/>
        <w:jc w:val="both"/>
        <w:outlineLvl w:val="2"/>
        <w:rPr>
          <w:rFonts w:ascii="Arial" w:hAnsi="Arial" w:cs="Arial"/>
          <w:sz w:val="20"/>
          <w:szCs w:val="20"/>
        </w:rPr>
      </w:pPr>
    </w:p>
    <w:p w:rsidR="00BF0FE0" w:rsidRPr="005C61C5" w:rsidRDefault="00BF0FE0" w:rsidP="00BF0FE0">
      <w:pPr>
        <w:pStyle w:val="a5"/>
        <w:ind w:left="0"/>
        <w:jc w:val="both"/>
        <w:outlineLvl w:val="2"/>
        <w:rPr>
          <w:rFonts w:ascii="Arial" w:hAnsi="Arial" w:cs="Arial"/>
          <w:sz w:val="20"/>
          <w:szCs w:val="20"/>
        </w:rPr>
      </w:pPr>
      <w:r w:rsidRPr="005C61C5">
        <w:rPr>
          <w:rFonts w:ascii="Arial" w:hAnsi="Arial" w:cs="Arial"/>
          <w:sz w:val="20"/>
          <w:szCs w:val="20"/>
        </w:rPr>
        <w:t xml:space="preserve">- Продукция, предлагаемая поставщиком, должна полностью соответствовать требованиям </w:t>
      </w:r>
      <w:r w:rsidR="00BE6D99">
        <w:rPr>
          <w:rFonts w:ascii="Arial" w:hAnsi="Arial" w:cs="Arial"/>
          <w:sz w:val="20"/>
          <w:szCs w:val="20"/>
        </w:rPr>
        <w:t>ТЗ (УТВЕРЖДЕННЫЕ КОПИИ ТЗ прилагаются);</w:t>
      </w:r>
    </w:p>
    <w:p w:rsidR="00BF0FE0" w:rsidRPr="007B5367" w:rsidRDefault="00BF0FE0" w:rsidP="007B5367">
      <w:pPr>
        <w:pStyle w:val="a5"/>
        <w:ind w:left="0"/>
        <w:jc w:val="both"/>
        <w:outlineLvl w:val="2"/>
        <w:rPr>
          <w:rFonts w:ascii="Arial" w:hAnsi="Arial" w:cs="Arial"/>
          <w:sz w:val="20"/>
          <w:szCs w:val="20"/>
        </w:rPr>
      </w:pPr>
      <w:r w:rsidRPr="005C61C5">
        <w:rPr>
          <w:rFonts w:ascii="Arial" w:hAnsi="Arial" w:cs="Arial"/>
          <w:sz w:val="20"/>
          <w:szCs w:val="20"/>
        </w:rPr>
        <w:t xml:space="preserve"> - При невозможности поставить требуемую продукцию претендент должен предложить ее аналог. Возможность замены будет согласовываться с заказчиком.</w:t>
      </w:r>
    </w:p>
    <w:p w:rsidR="00156804" w:rsidRDefault="00156804" w:rsidP="00BF0FE0">
      <w:pPr>
        <w:autoSpaceDE w:val="0"/>
        <w:autoSpaceDN w:val="0"/>
        <w:adjustRightInd w:val="0"/>
        <w:spacing w:before="0"/>
        <w:jc w:val="both"/>
        <w:rPr>
          <w:rFonts w:cs="Arial"/>
          <w:iCs/>
          <w:sz w:val="20"/>
          <w:szCs w:val="20"/>
        </w:rPr>
      </w:pPr>
      <w:r>
        <w:rPr>
          <w:rFonts w:cs="Arial"/>
          <w:iCs/>
          <w:sz w:val="20"/>
          <w:szCs w:val="20"/>
        </w:rPr>
        <w:t xml:space="preserve">- Продукцию, изготовленную методом </w:t>
      </w:r>
      <w:proofErr w:type="gramStart"/>
      <w:r>
        <w:rPr>
          <w:rFonts w:cs="Arial"/>
          <w:iCs/>
          <w:sz w:val="20"/>
          <w:szCs w:val="20"/>
        </w:rPr>
        <w:t>центробежного</w:t>
      </w:r>
      <w:proofErr w:type="gramEnd"/>
      <w:r>
        <w:rPr>
          <w:rFonts w:cs="Arial"/>
          <w:iCs/>
          <w:sz w:val="20"/>
          <w:szCs w:val="20"/>
        </w:rPr>
        <w:t xml:space="preserve"> и электрошлакового литься, предлагать недопустимо.</w:t>
      </w:r>
    </w:p>
    <w:p w:rsidR="00156804" w:rsidRPr="00FF15EE" w:rsidRDefault="00156804" w:rsidP="00BF0FE0">
      <w:pPr>
        <w:autoSpaceDE w:val="0"/>
        <w:autoSpaceDN w:val="0"/>
        <w:adjustRightInd w:val="0"/>
        <w:spacing w:before="0"/>
        <w:jc w:val="both"/>
        <w:rPr>
          <w:rFonts w:cs="Arial"/>
          <w:iCs/>
          <w:sz w:val="20"/>
          <w:szCs w:val="20"/>
        </w:rPr>
      </w:pPr>
      <w:r>
        <w:rPr>
          <w:rFonts w:cs="Arial"/>
          <w:iCs/>
          <w:sz w:val="20"/>
          <w:szCs w:val="20"/>
        </w:rPr>
        <w:t xml:space="preserve">- </w:t>
      </w:r>
      <w:proofErr w:type="spellStart"/>
      <w:r w:rsidR="00FF15EE">
        <w:rPr>
          <w:rFonts w:cs="Arial"/>
          <w:iCs/>
          <w:sz w:val="20"/>
          <w:szCs w:val="20"/>
        </w:rPr>
        <w:t>Термообработанные</w:t>
      </w:r>
      <w:proofErr w:type="spellEnd"/>
      <w:r w:rsidR="00FF15EE">
        <w:rPr>
          <w:rFonts w:cs="Arial"/>
          <w:iCs/>
          <w:sz w:val="20"/>
          <w:szCs w:val="20"/>
        </w:rPr>
        <w:t xml:space="preserve"> детали трубопроводов должны быть термообработаны в состоянии поставки. Твердость металла должна быть не выше 22</w:t>
      </w:r>
      <w:r w:rsidR="00FF15EE">
        <w:rPr>
          <w:rFonts w:cs="Arial"/>
          <w:iCs/>
          <w:sz w:val="20"/>
          <w:szCs w:val="20"/>
          <w:lang w:val="en-US"/>
        </w:rPr>
        <w:t>HRC</w:t>
      </w:r>
      <w:r w:rsidR="00C47A23">
        <w:rPr>
          <w:rFonts w:cs="Arial"/>
          <w:iCs/>
          <w:sz w:val="20"/>
          <w:szCs w:val="20"/>
        </w:rPr>
        <w:t xml:space="preserve"> с обязательным указанием в сертификате качества данных требований.</w:t>
      </w:r>
    </w:p>
    <w:p w:rsidR="00156804" w:rsidRPr="005C61C5" w:rsidRDefault="00156804" w:rsidP="00BF0FE0">
      <w:pPr>
        <w:autoSpaceDE w:val="0"/>
        <w:autoSpaceDN w:val="0"/>
        <w:adjustRightInd w:val="0"/>
        <w:spacing w:before="0"/>
        <w:jc w:val="both"/>
        <w:rPr>
          <w:rFonts w:cs="Arial"/>
          <w:iCs/>
          <w:sz w:val="20"/>
          <w:szCs w:val="20"/>
        </w:rPr>
      </w:pPr>
    </w:p>
    <w:p w:rsidR="00156804" w:rsidRPr="00156804" w:rsidRDefault="00156804" w:rsidP="00156804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156804">
        <w:rPr>
          <w:rFonts w:cs="Arial"/>
          <w:sz w:val="20"/>
          <w:szCs w:val="20"/>
        </w:rPr>
        <w:t xml:space="preserve">В комплекте с Товаром Поставщик должен предоставлять: </w:t>
      </w:r>
    </w:p>
    <w:p w:rsidR="00156804" w:rsidRPr="00156804" w:rsidRDefault="00156804" w:rsidP="00B305B2">
      <w:pPr>
        <w:autoSpaceDE w:val="0"/>
        <w:autoSpaceDN w:val="0"/>
        <w:adjustRightInd w:val="0"/>
        <w:spacing w:before="0"/>
        <w:jc w:val="both"/>
        <w:rPr>
          <w:rFonts w:cs="Arial"/>
          <w:sz w:val="20"/>
          <w:szCs w:val="20"/>
        </w:rPr>
      </w:pPr>
      <w:r w:rsidRPr="00156804">
        <w:rPr>
          <w:rFonts w:cs="Arial"/>
          <w:sz w:val="20"/>
          <w:szCs w:val="20"/>
        </w:rPr>
        <w:t>- Два оригинала товарно-транспортной накладной формы 1-Т</w:t>
      </w:r>
    </w:p>
    <w:p w:rsidR="00156804" w:rsidRPr="00156804" w:rsidRDefault="00156804" w:rsidP="00B305B2">
      <w:pPr>
        <w:autoSpaceDE w:val="0"/>
        <w:autoSpaceDN w:val="0"/>
        <w:adjustRightInd w:val="0"/>
        <w:spacing w:before="0"/>
        <w:jc w:val="both"/>
        <w:rPr>
          <w:rFonts w:cs="Arial"/>
          <w:sz w:val="20"/>
          <w:szCs w:val="20"/>
        </w:rPr>
      </w:pPr>
      <w:r w:rsidRPr="00156804">
        <w:rPr>
          <w:rFonts w:cs="Arial"/>
          <w:sz w:val="20"/>
          <w:szCs w:val="20"/>
        </w:rPr>
        <w:t>- Два оригинала товарной накладной формы ТОРГ12</w:t>
      </w:r>
    </w:p>
    <w:p w:rsidR="00156804" w:rsidRPr="00156804" w:rsidRDefault="00156804" w:rsidP="00B305B2">
      <w:pPr>
        <w:autoSpaceDE w:val="0"/>
        <w:autoSpaceDN w:val="0"/>
        <w:adjustRightInd w:val="0"/>
        <w:spacing w:before="0"/>
        <w:jc w:val="both"/>
        <w:rPr>
          <w:rFonts w:cs="Arial"/>
          <w:sz w:val="20"/>
          <w:szCs w:val="20"/>
        </w:rPr>
      </w:pPr>
      <w:r w:rsidRPr="00156804">
        <w:rPr>
          <w:rFonts w:cs="Arial"/>
          <w:sz w:val="20"/>
          <w:szCs w:val="20"/>
        </w:rPr>
        <w:t>- Транспортную накладную</w:t>
      </w:r>
    </w:p>
    <w:p w:rsidR="00156804" w:rsidRPr="00156804" w:rsidRDefault="00156804" w:rsidP="00B305B2">
      <w:pPr>
        <w:autoSpaceDE w:val="0"/>
        <w:autoSpaceDN w:val="0"/>
        <w:adjustRightInd w:val="0"/>
        <w:spacing w:before="0"/>
        <w:jc w:val="both"/>
        <w:rPr>
          <w:rFonts w:cs="Arial"/>
          <w:sz w:val="20"/>
          <w:szCs w:val="20"/>
        </w:rPr>
      </w:pPr>
      <w:r w:rsidRPr="00156804">
        <w:rPr>
          <w:rFonts w:cs="Arial"/>
          <w:sz w:val="20"/>
          <w:szCs w:val="20"/>
        </w:rPr>
        <w:t>- Сертификаты качества</w:t>
      </w:r>
    </w:p>
    <w:p w:rsidR="0070540B" w:rsidRPr="00156804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</w:p>
    <w:p w:rsidR="00797922" w:rsidRPr="005C61C5" w:rsidRDefault="00797922" w:rsidP="00085B5A">
      <w:pPr>
        <w:spacing w:before="0"/>
        <w:jc w:val="both"/>
        <w:rPr>
          <w:rFonts w:cs="Arial"/>
          <w:sz w:val="20"/>
          <w:szCs w:val="20"/>
        </w:rPr>
      </w:pPr>
    </w:p>
    <w:p w:rsidR="0070540B" w:rsidRPr="0071259B" w:rsidRDefault="0070540B" w:rsidP="0070540B">
      <w:pPr>
        <w:autoSpaceDE w:val="0"/>
        <w:autoSpaceDN w:val="0"/>
        <w:adjustRightInd w:val="0"/>
        <w:jc w:val="both"/>
        <w:rPr>
          <w:rFonts w:cs="Arial"/>
          <w:sz w:val="24"/>
        </w:rPr>
      </w:pPr>
      <w:r w:rsidRPr="005C61C5">
        <w:rPr>
          <w:rFonts w:cs="Arial"/>
          <w:sz w:val="20"/>
          <w:szCs w:val="20"/>
        </w:rPr>
        <w:t>3.</w:t>
      </w:r>
      <w:r w:rsidRPr="005C61C5">
        <w:rPr>
          <w:rFonts w:cs="Arial"/>
          <w:sz w:val="20"/>
          <w:szCs w:val="20"/>
        </w:rPr>
        <w:tab/>
      </w:r>
      <w:r w:rsidRPr="005C61C5">
        <w:rPr>
          <w:rFonts w:cs="Arial"/>
          <w:i/>
          <w:sz w:val="20"/>
          <w:szCs w:val="20"/>
        </w:rPr>
        <w:t>Основные требования к контрагенту</w:t>
      </w:r>
      <w:r w:rsidRPr="0071259B">
        <w:rPr>
          <w:rFonts w:cs="Arial"/>
          <w:i/>
          <w:sz w:val="24"/>
        </w:rPr>
        <w:t>.</w:t>
      </w:r>
    </w:p>
    <w:p w:rsid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3.1.  Поставка в адрес грузополучателя должна быть осуществлена в соответствии с планом поставки.</w:t>
      </w:r>
    </w:p>
    <w:p w:rsidR="00E25453" w:rsidRPr="00E25453" w:rsidRDefault="00E25453" w:rsidP="00E25453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E25453">
        <w:rPr>
          <w:rFonts w:cs="Arial"/>
          <w:sz w:val="20"/>
          <w:szCs w:val="20"/>
        </w:rPr>
        <w:t>3.2. Контрагент в своей оферте обязан указать завод-изготовитель.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3.</w:t>
      </w:r>
      <w:r w:rsidR="00E25453">
        <w:rPr>
          <w:rFonts w:cs="Arial"/>
          <w:sz w:val="20"/>
          <w:szCs w:val="20"/>
        </w:rPr>
        <w:t>3</w:t>
      </w:r>
      <w:r w:rsidRPr="0070540B">
        <w:rPr>
          <w:rFonts w:cs="Arial"/>
          <w:sz w:val="20"/>
          <w:szCs w:val="20"/>
        </w:rPr>
        <w:t xml:space="preserve">.  Контрагент обязан </w:t>
      </w:r>
      <w:proofErr w:type="gramStart"/>
      <w:r w:rsidRPr="0070540B">
        <w:rPr>
          <w:rFonts w:cs="Arial"/>
          <w:sz w:val="20"/>
          <w:szCs w:val="20"/>
        </w:rPr>
        <w:t>предоставить следующие документы</w:t>
      </w:r>
      <w:proofErr w:type="gramEnd"/>
      <w:r w:rsidRPr="0070540B">
        <w:rPr>
          <w:rFonts w:cs="Arial"/>
          <w:sz w:val="20"/>
          <w:szCs w:val="20"/>
        </w:rPr>
        <w:t xml:space="preserve"> для участия в тендере: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- извещение о согласии сделать оферту по форме 2 к ПДО;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 xml:space="preserve">- предложение о заключении договора (безотзывная оферта) по форме </w:t>
      </w:r>
      <w:r w:rsidR="00E25453">
        <w:rPr>
          <w:rFonts w:cs="Arial"/>
          <w:sz w:val="20"/>
          <w:szCs w:val="20"/>
        </w:rPr>
        <w:t>3</w:t>
      </w:r>
      <w:r w:rsidRPr="0070540B">
        <w:rPr>
          <w:rFonts w:cs="Arial"/>
          <w:sz w:val="20"/>
          <w:szCs w:val="20"/>
        </w:rPr>
        <w:t xml:space="preserve"> к ПДО;</w:t>
      </w:r>
    </w:p>
    <w:p w:rsid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- заполненную таблицу цен по форме 4 к ПДО;</w:t>
      </w:r>
    </w:p>
    <w:p w:rsidR="00E25453" w:rsidRPr="0070540B" w:rsidRDefault="00E25453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 xml:space="preserve">- заполненную таблицу </w:t>
      </w:r>
      <w:r>
        <w:rPr>
          <w:rFonts w:cs="Arial"/>
          <w:sz w:val="20"/>
          <w:szCs w:val="20"/>
        </w:rPr>
        <w:t>технических характеристик</w:t>
      </w:r>
      <w:r w:rsidRPr="0070540B">
        <w:rPr>
          <w:rFonts w:cs="Arial"/>
          <w:sz w:val="20"/>
          <w:szCs w:val="20"/>
        </w:rPr>
        <w:t xml:space="preserve"> по форме 4</w:t>
      </w:r>
      <w:r>
        <w:rPr>
          <w:rFonts w:cs="Arial"/>
          <w:sz w:val="20"/>
          <w:szCs w:val="20"/>
        </w:rPr>
        <w:t>Т к ПДО.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3.</w:t>
      </w:r>
      <w:r w:rsidR="00E25453">
        <w:rPr>
          <w:rFonts w:cs="Arial"/>
          <w:sz w:val="20"/>
          <w:szCs w:val="20"/>
        </w:rPr>
        <w:t>4</w:t>
      </w:r>
      <w:r w:rsidRPr="0070540B">
        <w:rPr>
          <w:rFonts w:cs="Arial"/>
          <w:sz w:val="20"/>
          <w:szCs w:val="20"/>
        </w:rPr>
        <w:t xml:space="preserve">. При невозможности установки требуемого срока оплаты, Поставщик вправе предложить </w:t>
      </w:r>
      <w:proofErr w:type="spellStart"/>
      <w:r w:rsidRPr="0070540B">
        <w:rPr>
          <w:rFonts w:cs="Arial"/>
          <w:sz w:val="20"/>
          <w:szCs w:val="20"/>
        </w:rPr>
        <w:t>факторинговую</w:t>
      </w:r>
      <w:proofErr w:type="spellEnd"/>
      <w:r w:rsidRPr="0070540B">
        <w:rPr>
          <w:rFonts w:cs="Arial"/>
          <w:sz w:val="20"/>
          <w:szCs w:val="20"/>
        </w:rPr>
        <w:t xml:space="preserve"> систему оплаты для рассмотрения в ОАО «НГК «Славнефть».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3.</w:t>
      </w:r>
      <w:r w:rsidR="00CA46A3" w:rsidRPr="00CA46A3">
        <w:rPr>
          <w:rFonts w:cs="Arial"/>
          <w:sz w:val="20"/>
          <w:szCs w:val="20"/>
        </w:rPr>
        <w:t>5</w:t>
      </w:r>
      <w:r w:rsidRPr="0070540B">
        <w:rPr>
          <w:rFonts w:cs="Arial"/>
          <w:sz w:val="20"/>
          <w:szCs w:val="20"/>
        </w:rPr>
        <w:t>. К рассмотрению принимаются оферты только от заводов-производителей запрашиваемого Товара,  Торгового дома завода-производителя или управляющей компании (если завод-производитель самостоятельно не осуществляет торговлю).</w:t>
      </w:r>
      <w:r w:rsidR="00E25453">
        <w:rPr>
          <w:rFonts w:cs="Arial"/>
          <w:sz w:val="20"/>
          <w:szCs w:val="20"/>
        </w:rPr>
        <w:t xml:space="preserve"> Контрагент</w:t>
      </w:r>
      <w:r w:rsidRPr="0070540B">
        <w:rPr>
          <w:rFonts w:cs="Arial"/>
          <w:sz w:val="20"/>
          <w:szCs w:val="20"/>
        </w:rPr>
        <w:t xml:space="preserve"> вправе предложить продукцию только собственного производства. Предлагать продукцию других производителей недопустимо, такие ТМЦ рассмотрены не будут.</w:t>
      </w:r>
    </w:p>
    <w:p w:rsidR="0070540B" w:rsidRPr="00262A9C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1259B">
        <w:rPr>
          <w:rFonts w:cs="Arial"/>
          <w:sz w:val="24"/>
        </w:rPr>
        <w:t>4.</w:t>
      </w:r>
      <w:r w:rsidRPr="0071259B">
        <w:rPr>
          <w:rFonts w:cs="Arial"/>
          <w:sz w:val="24"/>
        </w:rPr>
        <w:tab/>
      </w:r>
      <w:r w:rsidR="00304A7E" w:rsidRPr="00262A9C">
        <w:rPr>
          <w:rFonts w:cs="Arial"/>
          <w:i/>
          <w:sz w:val="20"/>
          <w:szCs w:val="20"/>
        </w:rPr>
        <w:t>Условия поставки товара</w:t>
      </w:r>
      <w:r w:rsidRPr="00262A9C">
        <w:rPr>
          <w:rFonts w:cs="Arial"/>
          <w:i/>
          <w:sz w:val="20"/>
          <w:szCs w:val="20"/>
        </w:rPr>
        <w:t>.</w:t>
      </w:r>
    </w:p>
    <w:p w:rsidR="00C242DD" w:rsidRPr="00262A9C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262A9C">
        <w:rPr>
          <w:rFonts w:cs="Arial"/>
          <w:sz w:val="20"/>
          <w:szCs w:val="20"/>
        </w:rPr>
        <w:t>4.1.</w:t>
      </w:r>
      <w:r w:rsidRPr="00262A9C">
        <w:rPr>
          <w:rFonts w:cs="Arial"/>
          <w:sz w:val="20"/>
          <w:szCs w:val="20"/>
        </w:rPr>
        <w:tab/>
        <w:t>Осуществить поставку на базисных условиях DAP склад ОАО "Славнефть-ЯНОС"</w:t>
      </w:r>
      <w:r w:rsidR="00C242DD" w:rsidRPr="00262A9C">
        <w:rPr>
          <w:rFonts w:cs="Arial"/>
          <w:sz w:val="20"/>
          <w:szCs w:val="20"/>
        </w:rPr>
        <w:t>.</w:t>
      </w:r>
    </w:p>
    <w:p w:rsidR="0070540B" w:rsidRPr="00262A9C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262A9C">
        <w:rPr>
          <w:rFonts w:cs="Arial"/>
          <w:sz w:val="20"/>
          <w:szCs w:val="20"/>
        </w:rPr>
        <w:t xml:space="preserve">5. </w:t>
      </w:r>
      <w:r w:rsidR="0071259B" w:rsidRPr="00262A9C">
        <w:rPr>
          <w:rFonts w:cs="Arial"/>
          <w:sz w:val="20"/>
          <w:szCs w:val="20"/>
        </w:rPr>
        <w:t xml:space="preserve">   </w:t>
      </w:r>
      <w:r w:rsidRPr="00262A9C">
        <w:rPr>
          <w:rFonts w:cs="Arial"/>
          <w:i/>
          <w:sz w:val="20"/>
          <w:szCs w:val="20"/>
        </w:rPr>
        <w:t>Особые условия.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262A9C">
        <w:rPr>
          <w:rFonts w:cs="Arial"/>
          <w:sz w:val="20"/>
          <w:szCs w:val="20"/>
        </w:rPr>
        <w:t>5.</w:t>
      </w:r>
      <w:r w:rsidR="00085B5A" w:rsidRPr="00262A9C">
        <w:rPr>
          <w:rFonts w:cs="Arial"/>
          <w:sz w:val="20"/>
          <w:szCs w:val="20"/>
        </w:rPr>
        <w:t>1</w:t>
      </w:r>
      <w:r w:rsidRPr="00262A9C">
        <w:rPr>
          <w:rFonts w:cs="Arial"/>
          <w:sz w:val="20"/>
          <w:szCs w:val="20"/>
        </w:rPr>
        <w:t>.  Контрагент обязан предоставить таблицу цен по форме 4 к ПДО с заполненной графой 12 «Код ОКП (общероссийский  классификатор</w:t>
      </w:r>
      <w:r w:rsidRPr="0070540B">
        <w:rPr>
          <w:rFonts w:cs="Arial"/>
          <w:sz w:val="20"/>
          <w:szCs w:val="20"/>
        </w:rPr>
        <w:t xml:space="preserve"> продукции)_ХХ ХХХХ   (код </w:t>
      </w:r>
      <w:proofErr w:type="gramStart"/>
      <w:r w:rsidRPr="0070540B">
        <w:rPr>
          <w:rFonts w:cs="Arial"/>
          <w:sz w:val="20"/>
          <w:szCs w:val="20"/>
        </w:rPr>
        <w:t>ОК</w:t>
      </w:r>
      <w:proofErr w:type="gramEnd"/>
      <w:r w:rsidRPr="0070540B">
        <w:rPr>
          <w:rFonts w:cs="Arial"/>
          <w:sz w:val="20"/>
          <w:szCs w:val="20"/>
        </w:rPr>
        <w:t xml:space="preserve"> 005 согласно сертификата соответствия)».</w:t>
      </w:r>
    </w:p>
    <w:p w:rsidR="00FD52F7" w:rsidRPr="00FD52F7" w:rsidRDefault="00FD52F7" w:rsidP="00FD52F7">
      <w:pPr>
        <w:spacing w:before="0"/>
        <w:jc w:val="both"/>
        <w:rPr>
          <w:rFonts w:cs="Arial"/>
          <w:color w:val="FF0000"/>
          <w:szCs w:val="22"/>
        </w:rPr>
      </w:pPr>
    </w:p>
    <w:p w:rsidR="006628E0" w:rsidRDefault="006628E0" w:rsidP="006628E0">
      <w:pPr>
        <w:spacing w:before="0"/>
        <w:jc w:val="both"/>
        <w:rPr>
          <w:rFonts w:cs="Arial"/>
          <w:szCs w:val="22"/>
        </w:rPr>
      </w:pPr>
    </w:p>
    <w:p w:rsidR="00724141" w:rsidRDefault="00724141" w:rsidP="006628E0">
      <w:pPr>
        <w:spacing w:before="0"/>
        <w:jc w:val="both"/>
        <w:rPr>
          <w:rFonts w:cs="Arial"/>
          <w:szCs w:val="22"/>
        </w:rPr>
      </w:pPr>
    </w:p>
    <w:p w:rsidR="00BD0F2A" w:rsidRPr="001A771F" w:rsidRDefault="00BD0F2A" w:rsidP="00BD0F2A">
      <w:pPr>
        <w:rPr>
          <w:rFonts w:cs="Arial"/>
          <w:szCs w:val="22"/>
        </w:rPr>
      </w:pPr>
      <w:r>
        <w:rPr>
          <w:rFonts w:cs="Arial"/>
          <w:szCs w:val="22"/>
        </w:rPr>
        <w:t>Начальник Департамента ЗМТР</w:t>
      </w:r>
      <w:r w:rsidRPr="001A771F">
        <w:rPr>
          <w:rFonts w:cs="Arial"/>
          <w:szCs w:val="22"/>
        </w:rPr>
        <w:tab/>
      </w:r>
      <w:r>
        <w:rPr>
          <w:rFonts w:cs="Arial"/>
          <w:szCs w:val="22"/>
        </w:rPr>
        <w:tab/>
      </w:r>
      <w:r>
        <w:rPr>
          <w:rFonts w:cs="Arial"/>
          <w:szCs w:val="22"/>
        </w:rPr>
        <w:tab/>
      </w:r>
      <w:r>
        <w:rPr>
          <w:rFonts w:cs="Arial"/>
          <w:szCs w:val="22"/>
        </w:rPr>
        <w:tab/>
      </w:r>
      <w:r w:rsidRPr="001A771F">
        <w:rPr>
          <w:rFonts w:cs="Arial"/>
          <w:szCs w:val="22"/>
        </w:rPr>
        <w:t xml:space="preserve">____________________ </w:t>
      </w:r>
      <w:r>
        <w:rPr>
          <w:rFonts w:cs="Arial"/>
          <w:szCs w:val="22"/>
        </w:rPr>
        <w:t xml:space="preserve">И.Ю. </w:t>
      </w:r>
      <w:proofErr w:type="spellStart"/>
      <w:r>
        <w:rPr>
          <w:rFonts w:cs="Arial"/>
          <w:szCs w:val="22"/>
        </w:rPr>
        <w:t>Усков</w:t>
      </w:r>
      <w:proofErr w:type="spellEnd"/>
    </w:p>
    <w:p w:rsidR="00BD0F2A" w:rsidRPr="001A771F" w:rsidRDefault="00BD0F2A" w:rsidP="00BD0F2A">
      <w:pPr>
        <w:ind w:left="4956" w:firstLine="708"/>
        <w:jc w:val="both"/>
        <w:rPr>
          <w:rFonts w:cs="Arial"/>
          <w:b/>
          <w:szCs w:val="22"/>
        </w:rPr>
      </w:pPr>
      <w:r>
        <w:rPr>
          <w:rFonts w:cs="Arial"/>
          <w:szCs w:val="22"/>
        </w:rPr>
        <w:t xml:space="preserve">  </w:t>
      </w:r>
      <w:r w:rsidRPr="001A771F">
        <w:rPr>
          <w:rFonts w:cs="Arial"/>
          <w:szCs w:val="22"/>
        </w:rPr>
        <w:t>подпись</w:t>
      </w:r>
      <w:r w:rsidRPr="001A771F">
        <w:rPr>
          <w:rFonts w:cs="Arial"/>
          <w:szCs w:val="22"/>
        </w:rPr>
        <w:tab/>
      </w:r>
      <w:r w:rsidRPr="001A771F">
        <w:rPr>
          <w:rFonts w:cs="Arial"/>
          <w:szCs w:val="22"/>
        </w:rPr>
        <w:tab/>
      </w:r>
    </w:p>
    <w:p w:rsidR="006628E0" w:rsidRPr="002B1BD0" w:rsidRDefault="006628E0" w:rsidP="00BD0F2A">
      <w:pPr>
        <w:spacing w:before="0"/>
        <w:jc w:val="both"/>
        <w:rPr>
          <w:rFonts w:cs="Arial"/>
          <w:szCs w:val="22"/>
        </w:rPr>
      </w:pPr>
    </w:p>
    <w:sectPr w:rsidR="006628E0" w:rsidRPr="002B1BD0" w:rsidSect="006628E0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A174BD"/>
    <w:multiLevelType w:val="hybridMultilevel"/>
    <w:tmpl w:val="9FF03C5E"/>
    <w:lvl w:ilvl="0" w:tplc="DF30BCBA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>
    <w:nsid w:val="2F7A1E90"/>
    <w:multiLevelType w:val="hybridMultilevel"/>
    <w:tmpl w:val="0EFE9AC6"/>
    <w:lvl w:ilvl="0" w:tplc="C644A08E">
      <w:start w:val="1"/>
      <w:numFmt w:val="decimal"/>
      <w:lvlText w:val="%1."/>
      <w:lvlJc w:val="left"/>
      <w:pPr>
        <w:ind w:left="720" w:hanging="360"/>
      </w:pPr>
      <w:rPr>
        <w:rFonts w:hint="default"/>
        <w:i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1FD7938"/>
    <w:multiLevelType w:val="hybridMultilevel"/>
    <w:tmpl w:val="3F76EE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4621809"/>
    <w:multiLevelType w:val="hybridMultilevel"/>
    <w:tmpl w:val="53508C2A"/>
    <w:lvl w:ilvl="0" w:tplc="969A0C7A">
      <w:start w:val="1"/>
      <w:numFmt w:val="bullet"/>
      <w:suff w:val="space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4">
    <w:nsid w:val="4CEF3E58"/>
    <w:multiLevelType w:val="hybridMultilevel"/>
    <w:tmpl w:val="EB1875FC"/>
    <w:lvl w:ilvl="0" w:tplc="A1DCFA86">
      <w:start w:val="1"/>
      <w:numFmt w:val="bullet"/>
      <w:pStyle w:val="a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">
    <w:nsid w:val="55461D43"/>
    <w:multiLevelType w:val="hybridMultilevel"/>
    <w:tmpl w:val="A5B4621A"/>
    <w:lvl w:ilvl="0" w:tplc="5DB6A83C">
      <w:start w:val="1"/>
      <w:numFmt w:val="decimal"/>
      <w:lvlText w:val="%1."/>
      <w:lvlJc w:val="righ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14954F0"/>
    <w:multiLevelType w:val="hybridMultilevel"/>
    <w:tmpl w:val="99CCB4FA"/>
    <w:lvl w:ilvl="0" w:tplc="2A542458">
      <w:numFmt w:val="bullet"/>
      <w:lvlText w:val="•"/>
      <w:lvlJc w:val="left"/>
      <w:pPr>
        <w:ind w:left="1140" w:hanging="360"/>
      </w:pPr>
      <w:rPr>
        <w:rFonts w:ascii="Arial" w:eastAsia="Times New Roman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7">
    <w:nsid w:val="752138ED"/>
    <w:multiLevelType w:val="multilevel"/>
    <w:tmpl w:val="2C32CE6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50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3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0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8" w:hanging="1800"/>
      </w:pPr>
      <w:rPr>
        <w:rFonts w:hint="default"/>
      </w:rPr>
    </w:lvl>
  </w:abstractNum>
  <w:abstractNum w:abstractNumId="8">
    <w:nsid w:val="7D062950"/>
    <w:multiLevelType w:val="multilevel"/>
    <w:tmpl w:val="3CD6716C"/>
    <w:lvl w:ilvl="0">
      <w:start w:val="1"/>
      <w:numFmt w:val="decimal"/>
      <w:lvlText w:val="%1."/>
      <w:lvlJc w:val="left"/>
      <w:pPr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05" w:hanging="705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4"/>
  </w:num>
  <w:num w:numId="2">
    <w:abstractNumId w:val="6"/>
  </w:num>
  <w:num w:numId="3">
    <w:abstractNumId w:val="8"/>
  </w:num>
  <w:num w:numId="4">
    <w:abstractNumId w:val="2"/>
  </w:num>
  <w:num w:numId="5">
    <w:abstractNumId w:val="3"/>
  </w:num>
  <w:num w:numId="6">
    <w:abstractNumId w:val="0"/>
  </w:num>
  <w:num w:numId="7">
    <w:abstractNumId w:val="7"/>
  </w:num>
  <w:num w:numId="8">
    <w:abstractNumId w:val="1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7514"/>
    <w:rsid w:val="00033650"/>
    <w:rsid w:val="0006770D"/>
    <w:rsid w:val="00085B5A"/>
    <w:rsid w:val="001047F2"/>
    <w:rsid w:val="00125673"/>
    <w:rsid w:val="00141203"/>
    <w:rsid w:val="00156804"/>
    <w:rsid w:val="00190A1F"/>
    <w:rsid w:val="001A4D9A"/>
    <w:rsid w:val="001A66AB"/>
    <w:rsid w:val="001E472E"/>
    <w:rsid w:val="001E75B8"/>
    <w:rsid w:val="002312A7"/>
    <w:rsid w:val="00254E52"/>
    <w:rsid w:val="00262A9C"/>
    <w:rsid w:val="002630EB"/>
    <w:rsid w:val="00297514"/>
    <w:rsid w:val="002D5359"/>
    <w:rsid w:val="00304A7E"/>
    <w:rsid w:val="00323AC5"/>
    <w:rsid w:val="00337F73"/>
    <w:rsid w:val="00367119"/>
    <w:rsid w:val="00383039"/>
    <w:rsid w:val="0040355B"/>
    <w:rsid w:val="004A38AB"/>
    <w:rsid w:val="004A521E"/>
    <w:rsid w:val="004C3863"/>
    <w:rsid w:val="00510178"/>
    <w:rsid w:val="0051490A"/>
    <w:rsid w:val="00596B8E"/>
    <w:rsid w:val="005A30F5"/>
    <w:rsid w:val="005B3445"/>
    <w:rsid w:val="005C61C5"/>
    <w:rsid w:val="005F1531"/>
    <w:rsid w:val="00614C89"/>
    <w:rsid w:val="006628E0"/>
    <w:rsid w:val="006B36D5"/>
    <w:rsid w:val="0070540B"/>
    <w:rsid w:val="0071259B"/>
    <w:rsid w:val="0072275F"/>
    <w:rsid w:val="00724141"/>
    <w:rsid w:val="0074455B"/>
    <w:rsid w:val="00746653"/>
    <w:rsid w:val="00797922"/>
    <w:rsid w:val="007B1204"/>
    <w:rsid w:val="007B5367"/>
    <w:rsid w:val="007E30C6"/>
    <w:rsid w:val="007E5E05"/>
    <w:rsid w:val="00802340"/>
    <w:rsid w:val="008500D1"/>
    <w:rsid w:val="00850427"/>
    <w:rsid w:val="008543E9"/>
    <w:rsid w:val="0089435A"/>
    <w:rsid w:val="008C5E37"/>
    <w:rsid w:val="008F3A1B"/>
    <w:rsid w:val="008F7F8F"/>
    <w:rsid w:val="00920CEE"/>
    <w:rsid w:val="0092211F"/>
    <w:rsid w:val="009720CF"/>
    <w:rsid w:val="009F4DB7"/>
    <w:rsid w:val="009F5DA9"/>
    <w:rsid w:val="00A65465"/>
    <w:rsid w:val="00A668ED"/>
    <w:rsid w:val="00A72BA3"/>
    <w:rsid w:val="00AC684B"/>
    <w:rsid w:val="00AF6FB8"/>
    <w:rsid w:val="00B21EC4"/>
    <w:rsid w:val="00B305B2"/>
    <w:rsid w:val="00B8310E"/>
    <w:rsid w:val="00B9071D"/>
    <w:rsid w:val="00BD0F2A"/>
    <w:rsid w:val="00BE6D99"/>
    <w:rsid w:val="00BF0FE0"/>
    <w:rsid w:val="00BF6A29"/>
    <w:rsid w:val="00C242DD"/>
    <w:rsid w:val="00C27DA0"/>
    <w:rsid w:val="00C44A08"/>
    <w:rsid w:val="00C47A23"/>
    <w:rsid w:val="00CA46A3"/>
    <w:rsid w:val="00CA6D7B"/>
    <w:rsid w:val="00CD3705"/>
    <w:rsid w:val="00DB6AEE"/>
    <w:rsid w:val="00DC260C"/>
    <w:rsid w:val="00DE4EF7"/>
    <w:rsid w:val="00E25453"/>
    <w:rsid w:val="00E26FF1"/>
    <w:rsid w:val="00E74775"/>
    <w:rsid w:val="00E864E2"/>
    <w:rsid w:val="00EF2289"/>
    <w:rsid w:val="00F15232"/>
    <w:rsid w:val="00F521C9"/>
    <w:rsid w:val="00F8635E"/>
    <w:rsid w:val="00F908EF"/>
    <w:rsid w:val="00F90D72"/>
    <w:rsid w:val="00FB1EF6"/>
    <w:rsid w:val="00FB3B38"/>
    <w:rsid w:val="00FD52F7"/>
    <w:rsid w:val="00FF15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6628E0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">
    <w:name w:val="Буллит"/>
    <w:basedOn w:val="a0"/>
    <w:link w:val="a4"/>
    <w:qFormat/>
    <w:rsid w:val="006628E0"/>
    <w:pPr>
      <w:numPr>
        <w:numId w:val="1"/>
      </w:numPr>
      <w:jc w:val="both"/>
      <w:outlineLvl w:val="1"/>
    </w:pPr>
    <w:rPr>
      <w:rFonts w:cs="Arial"/>
      <w:szCs w:val="22"/>
    </w:rPr>
  </w:style>
  <w:style w:type="character" w:customStyle="1" w:styleId="a4">
    <w:name w:val="Буллит Знак"/>
    <w:basedOn w:val="a1"/>
    <w:link w:val="a"/>
    <w:rsid w:val="006628E0"/>
    <w:rPr>
      <w:rFonts w:ascii="Arial" w:eastAsia="Times New Roman" w:hAnsi="Arial" w:cs="Arial"/>
      <w:lang w:eastAsia="ru-RU"/>
    </w:rPr>
  </w:style>
  <w:style w:type="paragraph" w:styleId="a5">
    <w:name w:val="List Paragraph"/>
    <w:basedOn w:val="a0"/>
    <w:uiPriority w:val="34"/>
    <w:qFormat/>
    <w:rsid w:val="006628E0"/>
    <w:pPr>
      <w:spacing w:before="0"/>
      <w:ind w:left="708"/>
    </w:pPr>
    <w:rPr>
      <w:rFonts w:ascii="Times New Roman" w:hAnsi="Times New Roman"/>
      <w:sz w:val="24"/>
    </w:rPr>
  </w:style>
  <w:style w:type="paragraph" w:styleId="a6">
    <w:name w:val="Balloon Text"/>
    <w:basedOn w:val="a0"/>
    <w:link w:val="a7"/>
    <w:uiPriority w:val="99"/>
    <w:semiHidden/>
    <w:unhideWhenUsed/>
    <w:rsid w:val="00510178"/>
    <w:pPr>
      <w:spacing w:before="0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semiHidden/>
    <w:rsid w:val="00510178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Hyperlink"/>
    <w:basedOn w:val="a1"/>
    <w:uiPriority w:val="99"/>
    <w:semiHidden/>
    <w:unhideWhenUsed/>
    <w:rsid w:val="00797922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6628E0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">
    <w:name w:val="Буллит"/>
    <w:basedOn w:val="a0"/>
    <w:link w:val="a4"/>
    <w:qFormat/>
    <w:rsid w:val="006628E0"/>
    <w:pPr>
      <w:numPr>
        <w:numId w:val="1"/>
      </w:numPr>
      <w:jc w:val="both"/>
      <w:outlineLvl w:val="1"/>
    </w:pPr>
    <w:rPr>
      <w:rFonts w:cs="Arial"/>
      <w:szCs w:val="22"/>
    </w:rPr>
  </w:style>
  <w:style w:type="character" w:customStyle="1" w:styleId="a4">
    <w:name w:val="Буллит Знак"/>
    <w:basedOn w:val="a1"/>
    <w:link w:val="a"/>
    <w:rsid w:val="006628E0"/>
    <w:rPr>
      <w:rFonts w:ascii="Arial" w:eastAsia="Times New Roman" w:hAnsi="Arial" w:cs="Arial"/>
      <w:lang w:eastAsia="ru-RU"/>
    </w:rPr>
  </w:style>
  <w:style w:type="paragraph" w:styleId="a5">
    <w:name w:val="List Paragraph"/>
    <w:basedOn w:val="a0"/>
    <w:uiPriority w:val="34"/>
    <w:qFormat/>
    <w:rsid w:val="006628E0"/>
    <w:pPr>
      <w:spacing w:before="0"/>
      <w:ind w:left="708"/>
    </w:pPr>
    <w:rPr>
      <w:rFonts w:ascii="Times New Roman" w:hAnsi="Times New Roman"/>
      <w:sz w:val="24"/>
    </w:rPr>
  </w:style>
  <w:style w:type="paragraph" w:styleId="a6">
    <w:name w:val="Balloon Text"/>
    <w:basedOn w:val="a0"/>
    <w:link w:val="a7"/>
    <w:uiPriority w:val="99"/>
    <w:semiHidden/>
    <w:unhideWhenUsed/>
    <w:rsid w:val="00510178"/>
    <w:pPr>
      <w:spacing w:before="0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semiHidden/>
    <w:rsid w:val="00510178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Hyperlink"/>
    <w:basedOn w:val="a1"/>
    <w:uiPriority w:val="99"/>
    <w:semiHidden/>
    <w:unhideWhenUsed/>
    <w:rsid w:val="0079792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51915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958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79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55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8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3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86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1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96AF61-8859-45C2-81FB-AAA255A397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</TotalTime>
  <Pages>2</Pages>
  <Words>748</Words>
  <Characters>4265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5003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Синельников Андрей Васильевич</dc:creator>
  <cp:keywords/>
  <dc:description/>
  <cp:lastModifiedBy>Синельников Андрей Васильевич</cp:lastModifiedBy>
  <cp:revision>57</cp:revision>
  <cp:lastPrinted>2014-10-09T09:50:00Z</cp:lastPrinted>
  <dcterms:created xsi:type="dcterms:W3CDTF">2014-08-12T07:19:00Z</dcterms:created>
  <dcterms:modified xsi:type="dcterms:W3CDTF">2014-10-09T09:51:00Z</dcterms:modified>
</cp:coreProperties>
</file>